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bookmarkStart w:id="0" w:name="_GoBack"/>
      <w:bookmarkEnd w:id="0"/>
      <w:r>
        <w:rPr>
          <w:rFonts w:hint="eastAsia"/>
          <w:sz w:val="36"/>
          <w:szCs w:val="36"/>
        </w:rPr>
        <w:t>档案馆</w:t>
      </w:r>
      <w:r>
        <w:rPr>
          <w:sz w:val="36"/>
          <w:szCs w:val="36"/>
        </w:rPr>
        <w:t>202</w:t>
      </w:r>
      <w:r>
        <w:rPr>
          <w:rFonts w:hint="eastAsia"/>
          <w:sz w:val="36"/>
          <w:szCs w:val="36"/>
          <w:lang w:val="en-US" w:eastAsia="zh-CN"/>
        </w:rPr>
        <w:t>1</w:t>
      </w:r>
      <w:r>
        <w:rPr>
          <w:rFonts w:hint="eastAsia"/>
          <w:sz w:val="36"/>
          <w:szCs w:val="36"/>
        </w:rPr>
        <w:t>年工作大事记</w:t>
      </w:r>
    </w:p>
    <w:p>
      <w:pPr>
        <w:jc w:val="center"/>
        <w:rPr>
          <w:sz w:val="36"/>
          <w:szCs w:val="36"/>
        </w:rPr>
      </w:pPr>
    </w:p>
    <w:p>
      <w:pPr>
        <w:widowControl/>
        <w:spacing w:line="520" w:lineRule="exact"/>
        <w:ind w:firstLine="560" w:firstLineChars="200"/>
        <w:jc w:val="left"/>
        <w:rPr>
          <w:rFonts w:hint="eastAsia" w:ascii="仿宋" w:hAnsi="仿宋" w:eastAsia="仿宋" w:cs="宋体"/>
          <w:kern w:val="0"/>
          <w:sz w:val="28"/>
          <w:szCs w:val="28"/>
        </w:rPr>
      </w:pPr>
      <w:r>
        <w:rPr>
          <w:rFonts w:hint="eastAsia" w:ascii="仿宋" w:hAnsi="仿宋" w:eastAsia="仿宋" w:cs="宋体"/>
          <w:kern w:val="0"/>
          <w:sz w:val="28"/>
          <w:szCs w:val="28"/>
        </w:rPr>
        <w:t>3月1日上午，副校长李磊率研究生院院长郑海荣、实验室建设与管理处处长郭建中、离退休职工工作处处长李田会一行来我馆检查开学工作。</w:t>
      </w:r>
    </w:p>
    <w:p>
      <w:pPr>
        <w:widowControl/>
        <w:spacing w:line="520" w:lineRule="exact"/>
        <w:ind w:firstLine="560" w:firstLineChars="200"/>
        <w:jc w:val="left"/>
        <w:rPr>
          <w:rFonts w:hint="eastAsia" w:ascii="仿宋" w:hAnsi="仿宋" w:eastAsia="仿宋" w:cs="宋体"/>
          <w:kern w:val="0"/>
          <w:sz w:val="28"/>
          <w:szCs w:val="28"/>
        </w:rPr>
      </w:pPr>
      <w:r>
        <w:rPr>
          <w:rFonts w:hint="eastAsia" w:ascii="仿宋" w:hAnsi="仿宋" w:eastAsia="仿宋" w:cs="宋体"/>
          <w:kern w:val="0"/>
          <w:sz w:val="28"/>
          <w:szCs w:val="28"/>
        </w:rPr>
        <w:t>3月3日下午，我馆召开2021年工作安排会，全体工作人员参会，馆长苟亚锋主持会议。</w:t>
      </w:r>
    </w:p>
    <w:p>
      <w:pPr>
        <w:widowControl/>
        <w:spacing w:line="520" w:lineRule="exact"/>
        <w:ind w:firstLine="560" w:firstLineChars="200"/>
        <w:jc w:val="left"/>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3月12日，党怀兴副校长来馆宣布</w:t>
      </w:r>
      <w:r>
        <w:rPr>
          <w:rFonts w:hint="eastAsia" w:ascii="仿宋" w:hAnsi="仿宋" w:eastAsia="仿宋" w:cs="宋体"/>
          <w:kern w:val="0"/>
          <w:sz w:val="28"/>
          <w:szCs w:val="28"/>
          <w:lang w:eastAsia="zh-CN"/>
        </w:rPr>
        <w:t>马正平任档案馆馆长。</w:t>
      </w:r>
    </w:p>
    <w:p>
      <w:pPr>
        <w:widowControl/>
        <w:spacing w:line="520" w:lineRule="exact"/>
        <w:ind w:firstLine="560" w:firstLineChars="200"/>
        <w:jc w:val="left"/>
        <w:rPr>
          <w:rFonts w:hint="eastAsia" w:ascii="仿宋" w:hAnsi="仿宋" w:eastAsia="仿宋" w:cs="宋体"/>
          <w:color w:val="434343"/>
          <w:sz w:val="28"/>
          <w:szCs w:val="28"/>
        </w:rPr>
      </w:pPr>
      <w:r>
        <w:rPr>
          <w:rFonts w:hint="eastAsia" w:ascii="仿宋" w:hAnsi="仿宋" w:eastAsia="仿宋" w:cs="宋体"/>
          <w:color w:val="434343"/>
          <w:sz w:val="28"/>
          <w:szCs w:val="28"/>
        </w:rPr>
        <w:t>3月23日下午，我馆召开全面从严治党暨巡视巡察和党史学习教育动员会，全体工作人员参会，馆长马正平主持会议。</w:t>
      </w:r>
    </w:p>
    <w:p>
      <w:pPr>
        <w:widowControl/>
        <w:spacing w:line="520" w:lineRule="exact"/>
        <w:ind w:firstLine="560" w:firstLineChars="200"/>
        <w:jc w:val="left"/>
        <w:rPr>
          <w:rFonts w:hint="eastAsia" w:ascii="仿宋" w:hAnsi="仿宋" w:eastAsia="仿宋" w:cs="宋体"/>
          <w:color w:val="434343"/>
          <w:sz w:val="28"/>
          <w:szCs w:val="28"/>
        </w:rPr>
      </w:pPr>
      <w:r>
        <w:rPr>
          <w:rFonts w:hint="eastAsia" w:ascii="仿宋" w:hAnsi="仿宋" w:eastAsia="仿宋" w:cs="宋体"/>
          <w:color w:val="434343"/>
          <w:sz w:val="28"/>
          <w:szCs w:val="28"/>
        </w:rPr>
        <w:t>3月25日上午，宁夏理工学院宣传部副部长薛青峰、文学与艺术学院主任赵天启、文学与艺术学院教师蓝秀文一行三人来我校红烛校史馆参观考察，调研红烛校史馆设计布展情况。</w:t>
      </w:r>
    </w:p>
    <w:p>
      <w:pPr>
        <w:widowControl/>
        <w:spacing w:line="520" w:lineRule="exact"/>
        <w:ind w:firstLine="560" w:firstLineChars="200"/>
        <w:jc w:val="left"/>
        <w:rPr>
          <w:rFonts w:hint="eastAsia" w:ascii="仿宋" w:hAnsi="仿宋" w:eastAsia="仿宋" w:cs="宋体"/>
          <w:color w:val="434343"/>
          <w:sz w:val="28"/>
          <w:szCs w:val="28"/>
          <w:lang w:val="en-US" w:eastAsia="zh-CN"/>
        </w:rPr>
      </w:pPr>
      <w:r>
        <w:rPr>
          <w:rFonts w:hint="eastAsia" w:ascii="仿宋" w:hAnsi="仿宋" w:eastAsia="仿宋" w:cs="宋体"/>
          <w:color w:val="434343"/>
          <w:sz w:val="28"/>
          <w:szCs w:val="28"/>
          <w:lang w:val="en-US" w:eastAsia="zh-CN"/>
        </w:rPr>
        <w:t>5月7日上午，我校在长安校区举行红烛校史馆开馆仪式。西安市教育局党委委员、教育总督学王小虎，校党委书记李忠军，校长游旭群，校党委副书记卢胜利、王永安，党委常委马晓云、李贵安，各二级党委（党总支）书记，各学院（部、教学中心、研究院）院长，机关各部处主要负责人，档案捐赠人代表，校友代表以及部分师生参加了开馆仪式。仪式由副校长党怀兴主持。</w:t>
      </w:r>
    </w:p>
    <w:p>
      <w:pPr>
        <w:widowControl/>
        <w:spacing w:line="520" w:lineRule="exact"/>
        <w:ind w:firstLine="560" w:firstLineChars="200"/>
        <w:jc w:val="left"/>
        <w:rPr>
          <w:rFonts w:hint="eastAsia" w:ascii="仿宋" w:hAnsi="仿宋" w:eastAsia="仿宋" w:cs="宋体"/>
          <w:color w:val="434343"/>
          <w:sz w:val="28"/>
          <w:szCs w:val="28"/>
        </w:rPr>
      </w:pPr>
      <w:r>
        <w:rPr>
          <w:rFonts w:hint="eastAsia" w:ascii="仿宋" w:hAnsi="仿宋" w:eastAsia="仿宋" w:cs="宋体"/>
          <w:color w:val="434343"/>
          <w:sz w:val="28"/>
          <w:szCs w:val="28"/>
        </w:rPr>
        <w:t>5月10日上午，张家口学院党委委员、宣传部部长王旭东，宣传部校史馆副馆长闫力来我馆调研校史馆建设工作，党委教师工作部部长张亚泽，我馆馆长马正平、原馆长苟亚锋、副馆长问宪莉参加了座谈。</w:t>
      </w:r>
    </w:p>
    <w:p>
      <w:pPr>
        <w:widowControl/>
        <w:spacing w:line="520" w:lineRule="exact"/>
        <w:ind w:firstLine="560" w:firstLineChars="200"/>
        <w:jc w:val="left"/>
        <w:rPr>
          <w:rFonts w:hint="eastAsia" w:ascii="仿宋" w:hAnsi="仿宋" w:eastAsia="仿宋" w:cs="宋体"/>
          <w:color w:val="434343"/>
          <w:sz w:val="28"/>
          <w:szCs w:val="28"/>
        </w:rPr>
      </w:pPr>
      <w:r>
        <w:rPr>
          <w:rFonts w:hint="eastAsia" w:ascii="仿宋" w:hAnsi="仿宋" w:eastAsia="仿宋" w:cs="宋体"/>
          <w:color w:val="434343"/>
          <w:sz w:val="28"/>
          <w:szCs w:val="28"/>
        </w:rPr>
        <w:t>5月13日下午，档案馆召开</w:t>
      </w:r>
      <w:r>
        <w:rPr>
          <w:rFonts w:hint="eastAsia" w:ascii="仿宋" w:hAnsi="仿宋" w:eastAsia="仿宋" w:cs="宋体"/>
          <w:color w:val="434343"/>
          <w:sz w:val="28"/>
          <w:szCs w:val="28"/>
          <w:lang w:val="en-US" w:eastAsia="zh-CN"/>
        </w:rPr>
        <w:t>李斐</w:t>
      </w:r>
      <w:r>
        <w:rPr>
          <w:rFonts w:hint="eastAsia" w:ascii="仿宋" w:hAnsi="仿宋" w:eastAsia="仿宋" w:cs="宋体"/>
          <w:color w:val="434343"/>
          <w:sz w:val="28"/>
          <w:szCs w:val="28"/>
        </w:rPr>
        <w:t>副馆长任职会议。档案馆全体工作人员参加了此次会议。会议由馆长马正平主持。</w:t>
      </w:r>
    </w:p>
    <w:p>
      <w:pPr>
        <w:widowControl/>
        <w:spacing w:line="520" w:lineRule="exact"/>
        <w:ind w:firstLine="560" w:firstLineChars="200"/>
        <w:jc w:val="left"/>
        <w:rPr>
          <w:rFonts w:hint="eastAsia" w:ascii="仿宋" w:hAnsi="仿宋" w:eastAsia="仿宋" w:cs="宋体"/>
          <w:color w:val="434343"/>
          <w:sz w:val="28"/>
          <w:szCs w:val="28"/>
        </w:rPr>
      </w:pPr>
      <w:r>
        <w:rPr>
          <w:rFonts w:hint="eastAsia" w:ascii="仿宋" w:hAnsi="仿宋" w:eastAsia="仿宋" w:cs="宋体"/>
          <w:color w:val="434343"/>
          <w:sz w:val="28"/>
          <w:szCs w:val="28"/>
        </w:rPr>
        <w:t>6月4日下午，我馆开展了“书记讲给党员听”的党史学习教育，</w:t>
      </w:r>
      <w:r>
        <w:rPr>
          <w:rFonts w:hint="eastAsia" w:ascii="仿宋" w:hAnsi="仿宋" w:eastAsia="仿宋" w:cs="宋体"/>
          <w:color w:val="434343"/>
          <w:sz w:val="28"/>
          <w:szCs w:val="28"/>
          <w:lang w:val="en-US" w:eastAsia="zh-CN"/>
        </w:rPr>
        <w:t>马正平、李斐分别讲党课，</w:t>
      </w:r>
      <w:r>
        <w:rPr>
          <w:rFonts w:hint="eastAsia" w:ascii="仿宋" w:hAnsi="仿宋" w:eastAsia="仿宋" w:cs="宋体"/>
          <w:color w:val="434343"/>
          <w:sz w:val="28"/>
          <w:szCs w:val="28"/>
        </w:rPr>
        <w:t>进行了工作部署，全体党员参加了活动。</w:t>
      </w:r>
    </w:p>
    <w:p>
      <w:pPr>
        <w:widowControl/>
        <w:spacing w:line="520" w:lineRule="exact"/>
        <w:ind w:firstLine="560" w:firstLineChars="200"/>
        <w:jc w:val="left"/>
        <w:rPr>
          <w:rFonts w:hint="eastAsia" w:ascii="仿宋" w:hAnsi="仿宋" w:eastAsia="仿宋" w:cs="宋体"/>
          <w:color w:val="434343"/>
          <w:sz w:val="28"/>
          <w:szCs w:val="28"/>
        </w:rPr>
      </w:pPr>
      <w:r>
        <w:rPr>
          <w:rFonts w:hint="eastAsia" w:ascii="仿宋" w:hAnsi="仿宋" w:eastAsia="仿宋" w:cs="宋体"/>
          <w:color w:val="434343"/>
          <w:sz w:val="28"/>
          <w:szCs w:val="28"/>
        </w:rPr>
        <w:t>6月10日下午，刘泽如孙女刘文景向档案馆无偿捐赠了珍藏多年的刘泽如照片、中央人民政府主席毛泽东签发的任命刘泽如为西安师范学院院长的任命通知书、陕西省人民委员会省长赵伯平签发的任命刘泽如为陕西师范大学校长的任命书。档案馆馆长马正平向刘文景表示感谢，并颁发捐赠证书。</w:t>
      </w:r>
    </w:p>
    <w:p>
      <w:pPr>
        <w:widowControl/>
        <w:spacing w:line="520" w:lineRule="exact"/>
        <w:ind w:firstLine="560" w:firstLineChars="200"/>
        <w:jc w:val="left"/>
        <w:rPr>
          <w:rFonts w:hint="eastAsia" w:ascii="仿宋" w:hAnsi="仿宋" w:eastAsia="仿宋" w:cs="宋体"/>
          <w:color w:val="434343"/>
          <w:sz w:val="28"/>
          <w:szCs w:val="28"/>
        </w:rPr>
      </w:pPr>
      <w:r>
        <w:rPr>
          <w:rFonts w:hint="eastAsia" w:ascii="仿宋" w:hAnsi="仿宋" w:eastAsia="仿宋" w:cs="宋体"/>
          <w:color w:val="434343"/>
          <w:sz w:val="28"/>
          <w:szCs w:val="28"/>
        </w:rPr>
        <w:t>6月11日，我馆工作人员在馆长马正平、副馆长李斐的带领下，赴西安交通大学档案馆博物馆调研，与西安交通大学档案馆博物馆馆长吕青、副馆长石</w:t>
      </w:r>
      <w:r>
        <w:rPr>
          <w:rFonts w:hint="eastAsia" w:ascii="仿宋" w:hAnsi="仿宋" w:eastAsia="仿宋" w:cs="宋体"/>
          <w:color w:val="434343"/>
          <w:sz w:val="28"/>
          <w:szCs w:val="28"/>
          <w:lang w:eastAsia="zh-CN"/>
        </w:rPr>
        <w:t>慧</w:t>
      </w:r>
      <w:r>
        <w:rPr>
          <w:rFonts w:hint="eastAsia" w:ascii="仿宋" w:hAnsi="仿宋" w:eastAsia="仿宋" w:cs="宋体"/>
          <w:color w:val="434343"/>
          <w:sz w:val="28"/>
          <w:szCs w:val="28"/>
        </w:rPr>
        <w:t>敏等进行了座谈。</w:t>
      </w:r>
    </w:p>
    <w:p>
      <w:pPr>
        <w:widowControl/>
        <w:spacing w:line="520" w:lineRule="exact"/>
        <w:ind w:firstLine="560" w:firstLineChars="200"/>
        <w:jc w:val="left"/>
        <w:rPr>
          <w:rFonts w:hint="eastAsia" w:ascii="仿宋" w:hAnsi="仿宋" w:eastAsia="仿宋" w:cs="宋体"/>
          <w:color w:val="434343"/>
          <w:sz w:val="28"/>
          <w:szCs w:val="28"/>
        </w:rPr>
      </w:pPr>
      <w:r>
        <w:rPr>
          <w:rFonts w:hint="eastAsia" w:ascii="仿宋" w:hAnsi="仿宋" w:eastAsia="仿宋" w:cs="宋体"/>
          <w:color w:val="434343"/>
          <w:sz w:val="28"/>
          <w:szCs w:val="28"/>
        </w:rPr>
        <w:t>6月18日下午，陕西省档案馆副馆长王康生，陕西省委办公厅档案事业发展处长王小正、陕西省档案馆保管处长张文峰以及业务处副处长李晓一行来我校档案馆调研座谈。副校长党怀兴出席座谈会。</w:t>
      </w:r>
    </w:p>
    <w:p>
      <w:pPr>
        <w:widowControl/>
        <w:spacing w:line="520" w:lineRule="exact"/>
        <w:ind w:firstLine="560" w:firstLineChars="200"/>
        <w:jc w:val="left"/>
        <w:rPr>
          <w:rFonts w:hint="eastAsia" w:ascii="仿宋" w:hAnsi="仿宋" w:eastAsia="仿宋" w:cs="宋体"/>
          <w:color w:val="434343"/>
          <w:sz w:val="28"/>
          <w:szCs w:val="28"/>
        </w:rPr>
      </w:pPr>
      <w:r>
        <w:rPr>
          <w:rFonts w:hint="eastAsia" w:ascii="仿宋" w:hAnsi="仿宋" w:eastAsia="仿宋" w:cs="宋体"/>
          <w:color w:val="434343"/>
          <w:sz w:val="28"/>
          <w:szCs w:val="28"/>
        </w:rPr>
        <w:t>6月25日下午，新闻与传播学院党委播音与主持系党支部和机关党委档案馆党支部，在红烛校史馆联合召开了“学百年党史，知红色校史，育时代新人”暨“我为师生讲校史”启动会。党怀兴副校长、有关单位处级干部、两个支部部分党员师生参加了活动。</w:t>
      </w:r>
    </w:p>
    <w:p>
      <w:pPr>
        <w:widowControl/>
        <w:spacing w:line="520" w:lineRule="exact"/>
        <w:ind w:firstLine="560" w:firstLineChars="200"/>
        <w:jc w:val="left"/>
        <w:rPr>
          <w:rFonts w:hint="default" w:ascii="仿宋" w:hAnsi="仿宋" w:eastAsia="仿宋" w:cs="宋体"/>
          <w:color w:val="434343"/>
          <w:sz w:val="28"/>
          <w:szCs w:val="28"/>
          <w:lang w:val="en-US" w:eastAsia="zh-CN"/>
        </w:rPr>
      </w:pPr>
      <w:r>
        <w:rPr>
          <w:rFonts w:hint="eastAsia" w:ascii="仿宋" w:hAnsi="仿宋" w:eastAsia="仿宋" w:cs="宋体"/>
          <w:color w:val="434343"/>
          <w:sz w:val="28"/>
          <w:szCs w:val="28"/>
          <w:lang w:val="en-US" w:eastAsia="zh-CN"/>
        </w:rPr>
        <w:t>7月初，档案馆全馆人员参与完成2021届毕业生档案</w:t>
      </w:r>
      <w:r>
        <w:rPr>
          <w:rFonts w:hint="eastAsia" w:ascii="仿宋" w:hAnsi="仿宋" w:eastAsia="仿宋" w:cs="宋体"/>
          <w:color w:val="434343"/>
          <w:sz w:val="28"/>
          <w:szCs w:val="28"/>
          <w:lang w:eastAsia="zh-CN"/>
        </w:rPr>
        <w:t>集中发档工作，共计发出档案</w:t>
      </w:r>
      <w:r>
        <w:rPr>
          <w:rFonts w:hint="eastAsia" w:ascii="仿宋" w:hAnsi="仿宋" w:eastAsia="仿宋" w:cs="宋体"/>
          <w:color w:val="434343"/>
          <w:sz w:val="28"/>
          <w:szCs w:val="28"/>
          <w:lang w:val="en-US" w:eastAsia="zh-CN"/>
        </w:rPr>
        <w:t>5698份。</w:t>
      </w:r>
    </w:p>
    <w:p>
      <w:pPr>
        <w:widowControl/>
        <w:spacing w:line="520" w:lineRule="exact"/>
        <w:ind w:firstLine="560" w:firstLineChars="200"/>
        <w:jc w:val="left"/>
        <w:rPr>
          <w:rFonts w:hint="default" w:ascii="仿宋" w:hAnsi="仿宋" w:eastAsia="仿宋" w:cs="宋体"/>
          <w:color w:val="434343"/>
          <w:sz w:val="28"/>
          <w:szCs w:val="28"/>
          <w:lang w:val="en-US" w:eastAsia="zh-CN"/>
        </w:rPr>
      </w:pPr>
      <w:r>
        <w:rPr>
          <w:rFonts w:hint="eastAsia" w:ascii="仿宋" w:hAnsi="仿宋" w:eastAsia="仿宋" w:cs="宋体"/>
          <w:color w:val="434343"/>
          <w:sz w:val="28"/>
          <w:szCs w:val="28"/>
          <w:lang w:val="en-US" w:eastAsia="zh-CN"/>
        </w:rPr>
        <w:t>7月，刘雨珊入职档案馆。</w:t>
      </w:r>
    </w:p>
    <w:p>
      <w:pPr>
        <w:widowControl/>
        <w:spacing w:line="520" w:lineRule="exact"/>
        <w:ind w:firstLine="560" w:firstLineChars="200"/>
        <w:jc w:val="left"/>
        <w:rPr>
          <w:rFonts w:hint="eastAsia" w:ascii="仿宋" w:hAnsi="仿宋" w:eastAsia="仿宋" w:cs="宋体"/>
          <w:color w:val="434343"/>
          <w:sz w:val="28"/>
          <w:szCs w:val="28"/>
        </w:rPr>
      </w:pPr>
      <w:r>
        <w:rPr>
          <w:rFonts w:hint="eastAsia" w:ascii="仿宋" w:hAnsi="仿宋" w:eastAsia="仿宋" w:cs="宋体"/>
          <w:color w:val="434343"/>
          <w:sz w:val="28"/>
          <w:szCs w:val="28"/>
        </w:rPr>
        <w:t>7月21日下午，马正平馆长、李斐副馆长带领保管利用室主任庞莉，保管利用室曹妍赴陕西省档案局与保管处党支部开展支部结对共建。省档案局保管处处长张文峰热情接待，副处长刘莉、袁英，支部纪检委员胡汐，工作人员杨静参加了支部共建座谈会。马正平馆长和张文峰处长共同签署了支部共建活动协议。</w:t>
      </w:r>
    </w:p>
    <w:p>
      <w:pPr>
        <w:widowControl/>
        <w:spacing w:line="520" w:lineRule="exact"/>
        <w:ind w:firstLine="560" w:firstLineChars="200"/>
        <w:jc w:val="left"/>
        <w:rPr>
          <w:rFonts w:hint="eastAsia" w:ascii="仿宋" w:hAnsi="仿宋" w:eastAsia="仿宋" w:cs="宋体"/>
          <w:color w:val="434343"/>
          <w:sz w:val="28"/>
          <w:szCs w:val="28"/>
        </w:rPr>
      </w:pPr>
      <w:r>
        <w:rPr>
          <w:rFonts w:hint="eastAsia" w:ascii="仿宋" w:hAnsi="仿宋" w:eastAsia="仿宋" w:cs="宋体"/>
          <w:color w:val="434343"/>
          <w:sz w:val="28"/>
          <w:szCs w:val="28"/>
        </w:rPr>
        <w:t>7月31日，我校1991届校友“毕业三十年”纪念活动如期举行。马克思主义学院、文学院、教育学院、心理学院、外国语学院、数学与统计学院、化学化工学院、地理科学学院、生命科学学院、计算机科学学院等学院校友，依次参观红烛校史馆，档案馆马正平、杜林、刘雨珊参与接待，解答校友们的问题、收集大家的意见、感受了毕业生对母校的炽热真情。</w:t>
      </w:r>
    </w:p>
    <w:p>
      <w:pPr>
        <w:widowControl/>
        <w:spacing w:line="520" w:lineRule="exact"/>
        <w:ind w:firstLine="560" w:firstLineChars="200"/>
        <w:jc w:val="left"/>
        <w:rPr>
          <w:rFonts w:hint="eastAsia" w:ascii="仿宋" w:hAnsi="仿宋" w:eastAsia="仿宋" w:cs="宋体"/>
          <w:color w:val="434343"/>
          <w:sz w:val="28"/>
          <w:szCs w:val="28"/>
        </w:rPr>
      </w:pPr>
      <w:r>
        <w:rPr>
          <w:rFonts w:hint="eastAsia" w:ascii="仿宋" w:hAnsi="仿宋" w:eastAsia="仿宋" w:cs="宋体"/>
          <w:color w:val="434343"/>
          <w:sz w:val="28"/>
          <w:szCs w:val="28"/>
        </w:rPr>
        <w:t>7月16日至暑假期间，我馆与学校教务处招生办公室密切合作，开展了2021级新生录取通知书的数字化扫描工作，共计扫描完成4000余份录取通知书，为2021级新生留下了一份“宝贵档案”。</w:t>
      </w:r>
    </w:p>
    <w:p>
      <w:pPr>
        <w:widowControl/>
        <w:spacing w:line="520" w:lineRule="exact"/>
        <w:ind w:firstLine="560" w:firstLineChars="200"/>
        <w:jc w:val="left"/>
        <w:rPr>
          <w:rFonts w:hint="eastAsia" w:ascii="仿宋" w:hAnsi="仿宋" w:eastAsia="仿宋" w:cs="宋体"/>
          <w:color w:val="434343"/>
          <w:sz w:val="28"/>
          <w:szCs w:val="28"/>
        </w:rPr>
      </w:pPr>
      <w:r>
        <w:rPr>
          <w:rFonts w:hint="eastAsia" w:ascii="仿宋" w:hAnsi="仿宋" w:eastAsia="仿宋" w:cs="宋体"/>
          <w:color w:val="434343"/>
          <w:sz w:val="28"/>
          <w:szCs w:val="28"/>
          <w:lang w:val="en-US" w:eastAsia="zh-CN"/>
        </w:rPr>
        <w:t>8月，吴德娥老师退休。</w:t>
      </w:r>
    </w:p>
    <w:p>
      <w:pPr>
        <w:widowControl/>
        <w:spacing w:line="520" w:lineRule="exact"/>
        <w:ind w:firstLine="560" w:firstLineChars="200"/>
        <w:jc w:val="left"/>
        <w:rPr>
          <w:rFonts w:hint="eastAsia" w:ascii="仿宋" w:hAnsi="仿宋" w:eastAsia="仿宋" w:cs="宋体"/>
          <w:color w:val="434343"/>
          <w:sz w:val="28"/>
          <w:szCs w:val="28"/>
        </w:rPr>
      </w:pPr>
      <w:r>
        <w:rPr>
          <w:rFonts w:hint="eastAsia" w:ascii="仿宋" w:hAnsi="仿宋" w:eastAsia="仿宋" w:cs="宋体"/>
          <w:color w:val="434343"/>
          <w:sz w:val="28"/>
          <w:szCs w:val="28"/>
        </w:rPr>
        <w:t>9月3日下午，档案馆召开全体职工会议，安排部署新学期工作。档案馆馆长马正平，副馆长李斐及全体工作人员参加了会议，会议由马正平主持。</w:t>
      </w:r>
    </w:p>
    <w:p>
      <w:pPr>
        <w:widowControl/>
        <w:spacing w:line="520" w:lineRule="exact"/>
        <w:ind w:firstLine="560" w:firstLineChars="200"/>
        <w:jc w:val="left"/>
        <w:rPr>
          <w:rFonts w:hint="eastAsia" w:ascii="仿宋" w:hAnsi="仿宋" w:eastAsia="仿宋" w:cs="宋体"/>
          <w:color w:val="434343"/>
          <w:sz w:val="28"/>
          <w:szCs w:val="28"/>
        </w:rPr>
      </w:pPr>
      <w:r>
        <w:rPr>
          <w:rFonts w:hint="eastAsia" w:ascii="仿宋" w:hAnsi="仿宋" w:eastAsia="仿宋" w:cs="宋体"/>
          <w:color w:val="434343"/>
          <w:sz w:val="28"/>
          <w:szCs w:val="28"/>
        </w:rPr>
        <w:t>9月9日上午，西安理工大学档案馆馆长王玉吉、副馆长李志强、人事档案负责人王雪荻一行来我馆调研，我馆馆长马正平、副馆长李斐、科级秘书杜林、人事档案室王攀接待调研并与他们座谈，座谈会由李斐主持。</w:t>
      </w:r>
    </w:p>
    <w:p>
      <w:pPr>
        <w:widowControl/>
        <w:spacing w:line="520" w:lineRule="exact"/>
        <w:ind w:firstLine="560" w:firstLineChars="200"/>
        <w:jc w:val="left"/>
        <w:rPr>
          <w:rFonts w:hint="eastAsia" w:ascii="仿宋" w:hAnsi="仿宋" w:eastAsia="仿宋" w:cs="宋体"/>
          <w:color w:val="434343"/>
          <w:sz w:val="28"/>
          <w:szCs w:val="28"/>
        </w:rPr>
      </w:pPr>
      <w:r>
        <w:rPr>
          <w:rFonts w:hint="eastAsia" w:ascii="仿宋" w:hAnsi="仿宋" w:eastAsia="仿宋" w:cs="宋体"/>
          <w:color w:val="434343"/>
          <w:sz w:val="28"/>
          <w:szCs w:val="28"/>
        </w:rPr>
        <w:t>9月17日，馆内购置</w:t>
      </w:r>
      <w:r>
        <w:rPr>
          <w:rFonts w:hint="eastAsia" w:ascii="仿宋" w:hAnsi="仿宋" w:eastAsia="仿宋" w:cs="宋体"/>
          <w:color w:val="434343"/>
          <w:sz w:val="28"/>
          <w:szCs w:val="28"/>
          <w:lang w:val="en-US" w:eastAsia="zh-CN"/>
        </w:rPr>
        <w:t>新影捷</w:t>
      </w:r>
      <w:r>
        <w:rPr>
          <w:rFonts w:hint="eastAsia" w:ascii="仿宋" w:hAnsi="仿宋" w:eastAsia="仿宋" w:cs="宋体"/>
          <w:color w:val="434343"/>
          <w:sz w:val="28"/>
          <w:szCs w:val="28"/>
        </w:rPr>
        <w:t>声像档案系统验收通过。</w:t>
      </w:r>
    </w:p>
    <w:p>
      <w:pPr>
        <w:widowControl/>
        <w:spacing w:line="520" w:lineRule="exact"/>
        <w:ind w:firstLine="560" w:firstLineChars="200"/>
        <w:jc w:val="left"/>
        <w:rPr>
          <w:rFonts w:hint="eastAsia" w:ascii="仿宋" w:hAnsi="仿宋" w:eastAsia="仿宋" w:cs="宋体"/>
          <w:color w:val="434343"/>
          <w:sz w:val="28"/>
          <w:szCs w:val="28"/>
        </w:rPr>
      </w:pPr>
      <w:r>
        <w:rPr>
          <w:rFonts w:hint="eastAsia" w:ascii="仿宋" w:hAnsi="仿宋" w:eastAsia="仿宋" w:cs="宋体"/>
          <w:color w:val="434343"/>
          <w:sz w:val="28"/>
          <w:szCs w:val="28"/>
        </w:rPr>
        <w:t>9月18日上午，我校在长安校区校务楼511会议室组织召开了学习习近平总书记关于档案工作重要批示精神专题座谈会。副校长党怀兴出席座谈会，党委校长办公室（机关党委）、党委组织部（党校）、党委宣传部（党委教师工作部、新闻中心）、党委学生工作部（武装部、学生处）、人力资源部、教务处、研究生院（党委研究生工作部）、团委、博物馆等单位分管档案工作领导，档案馆全体人员参加了座谈会。</w:t>
      </w:r>
    </w:p>
    <w:p>
      <w:pPr>
        <w:widowControl/>
        <w:spacing w:line="520" w:lineRule="exact"/>
        <w:ind w:firstLine="560" w:firstLineChars="200"/>
        <w:jc w:val="left"/>
        <w:rPr>
          <w:rFonts w:hint="eastAsia" w:ascii="仿宋" w:hAnsi="仿宋" w:eastAsia="仿宋" w:cs="宋体"/>
          <w:color w:val="434343"/>
          <w:sz w:val="28"/>
          <w:szCs w:val="28"/>
        </w:rPr>
      </w:pPr>
      <w:r>
        <w:rPr>
          <w:rFonts w:hint="eastAsia" w:ascii="仿宋" w:hAnsi="仿宋" w:eastAsia="仿宋" w:cs="宋体"/>
          <w:color w:val="434343"/>
          <w:sz w:val="28"/>
          <w:szCs w:val="28"/>
          <w:lang w:val="en-US" w:eastAsia="zh-CN"/>
        </w:rPr>
        <w:t>9</w:t>
      </w:r>
      <w:r>
        <w:rPr>
          <w:rFonts w:hint="eastAsia" w:ascii="仿宋" w:hAnsi="仿宋" w:eastAsia="仿宋" w:cs="宋体"/>
          <w:color w:val="434343"/>
          <w:sz w:val="28"/>
          <w:szCs w:val="28"/>
        </w:rPr>
        <w:t>月</w:t>
      </w:r>
      <w:r>
        <w:rPr>
          <w:rFonts w:hint="eastAsia" w:ascii="仿宋" w:hAnsi="仿宋" w:eastAsia="仿宋" w:cs="宋体"/>
          <w:color w:val="434343"/>
          <w:sz w:val="28"/>
          <w:szCs w:val="28"/>
          <w:lang w:val="en-US" w:eastAsia="zh-CN"/>
        </w:rPr>
        <w:t>底</w:t>
      </w:r>
      <w:r>
        <w:rPr>
          <w:rFonts w:hint="eastAsia" w:ascii="仿宋" w:hAnsi="仿宋" w:eastAsia="仿宋" w:cs="宋体"/>
          <w:color w:val="434343"/>
          <w:sz w:val="28"/>
          <w:szCs w:val="28"/>
        </w:rPr>
        <w:t>，陕西省档案局数字档案馆建设试点单位</w:t>
      </w:r>
      <w:r>
        <w:rPr>
          <w:rFonts w:hint="eastAsia" w:ascii="仿宋" w:hAnsi="仿宋" w:eastAsia="仿宋" w:cs="宋体"/>
          <w:color w:val="434343"/>
          <w:sz w:val="28"/>
          <w:szCs w:val="28"/>
          <w:lang w:val="en-US" w:eastAsia="zh-CN"/>
        </w:rPr>
        <w:t>结果发布，</w:t>
      </w:r>
      <w:r>
        <w:rPr>
          <w:rFonts w:hint="eastAsia" w:ascii="仿宋" w:hAnsi="仿宋" w:eastAsia="仿宋" w:cs="宋体"/>
          <w:color w:val="434343"/>
          <w:sz w:val="28"/>
          <w:szCs w:val="28"/>
        </w:rPr>
        <w:t>我校与西安交通大学等3所高校被批准为试点单位。</w:t>
      </w:r>
    </w:p>
    <w:p>
      <w:pPr>
        <w:widowControl/>
        <w:spacing w:line="520" w:lineRule="exact"/>
        <w:ind w:firstLine="560" w:firstLineChars="200"/>
        <w:jc w:val="left"/>
        <w:rPr>
          <w:rFonts w:hint="eastAsia" w:ascii="仿宋" w:hAnsi="仿宋" w:eastAsia="仿宋" w:cs="宋体"/>
          <w:color w:val="434343"/>
          <w:sz w:val="28"/>
          <w:szCs w:val="28"/>
        </w:rPr>
      </w:pPr>
      <w:r>
        <w:rPr>
          <w:rFonts w:hint="eastAsia" w:ascii="仿宋" w:hAnsi="仿宋" w:eastAsia="仿宋" w:cs="宋体"/>
          <w:color w:val="434343"/>
          <w:sz w:val="28"/>
          <w:szCs w:val="28"/>
        </w:rPr>
        <w:t>10月13日，档案馆馆长马正平，正科级秘书杜林、保管利用室主任庞莉、网络技术室主任张莺、技术人员高旭一行前往西安市档案馆调研、学习数字档案馆建设工作经验。西安市档案馆副馆长黄海绒等热情接待了我馆人员。</w:t>
      </w:r>
    </w:p>
    <w:p>
      <w:pPr>
        <w:widowControl/>
        <w:spacing w:line="520" w:lineRule="exact"/>
        <w:ind w:firstLine="560" w:firstLineChars="200"/>
        <w:jc w:val="left"/>
        <w:rPr>
          <w:rFonts w:hint="eastAsia" w:ascii="仿宋" w:hAnsi="仿宋" w:eastAsia="仿宋" w:cs="宋体"/>
          <w:color w:val="434343"/>
          <w:sz w:val="28"/>
          <w:szCs w:val="28"/>
        </w:rPr>
      </w:pPr>
      <w:r>
        <w:rPr>
          <w:rFonts w:hint="eastAsia" w:ascii="仿宋" w:hAnsi="仿宋" w:eastAsia="仿宋" w:cs="宋体"/>
          <w:color w:val="434343"/>
          <w:sz w:val="28"/>
          <w:szCs w:val="28"/>
        </w:rPr>
        <w:t>10月21日，档案馆召开支部扩大会议，对习近平总书记关于档案工作重要批示精神。档案馆全体职工参加会议，档案馆馆长、支部书记马正平主持会议。</w:t>
      </w:r>
    </w:p>
    <w:p>
      <w:pPr>
        <w:widowControl/>
        <w:spacing w:line="520" w:lineRule="exact"/>
        <w:ind w:firstLine="560" w:firstLineChars="200"/>
        <w:jc w:val="left"/>
        <w:rPr>
          <w:rFonts w:hint="eastAsia" w:ascii="仿宋" w:hAnsi="仿宋" w:eastAsia="仿宋" w:cs="宋体"/>
          <w:color w:val="434343"/>
          <w:sz w:val="28"/>
          <w:szCs w:val="28"/>
        </w:rPr>
      </w:pPr>
      <w:r>
        <w:rPr>
          <w:rFonts w:hint="eastAsia" w:ascii="仿宋" w:hAnsi="仿宋" w:eastAsia="仿宋" w:cs="宋体"/>
          <w:color w:val="434343"/>
          <w:sz w:val="28"/>
          <w:szCs w:val="28"/>
        </w:rPr>
        <w:t>11月8日下午16：00，</w:t>
      </w:r>
      <w:r>
        <w:rPr>
          <w:rFonts w:hint="eastAsia" w:ascii="仿宋" w:hAnsi="仿宋" w:eastAsia="仿宋" w:cs="宋体"/>
          <w:color w:val="434343"/>
          <w:sz w:val="28"/>
          <w:szCs w:val="28"/>
          <w:lang w:val="en-US" w:eastAsia="zh-CN"/>
        </w:rPr>
        <w:t>档案馆</w:t>
      </w:r>
      <w:r>
        <w:rPr>
          <w:rFonts w:hint="eastAsia" w:ascii="仿宋" w:hAnsi="仿宋" w:eastAsia="仿宋" w:cs="宋体"/>
          <w:color w:val="434343"/>
          <w:sz w:val="28"/>
          <w:szCs w:val="28"/>
        </w:rPr>
        <w:t>支部党员学习《中国共产党普通高等学校党支部工作条例》《关于印发〈中共陕西师范大学委员会意识形态工作责任制实施细则〉的通知》等文件精神。档案馆馆长、支部书记马正平，副馆长、组织纪检委员李斐分别为支部党员讲党课。</w:t>
      </w:r>
    </w:p>
    <w:p>
      <w:pPr>
        <w:widowControl/>
        <w:spacing w:line="520" w:lineRule="exact"/>
        <w:ind w:firstLine="560" w:firstLineChars="200"/>
        <w:jc w:val="left"/>
        <w:rPr>
          <w:rFonts w:hint="eastAsia" w:ascii="仿宋" w:hAnsi="仿宋" w:eastAsia="仿宋" w:cs="宋体"/>
          <w:color w:val="434343"/>
          <w:sz w:val="28"/>
          <w:szCs w:val="28"/>
        </w:rPr>
      </w:pPr>
      <w:r>
        <w:rPr>
          <w:rFonts w:hint="eastAsia" w:ascii="仿宋" w:hAnsi="仿宋" w:eastAsia="仿宋" w:cs="宋体"/>
          <w:color w:val="434343"/>
          <w:sz w:val="28"/>
          <w:szCs w:val="28"/>
        </w:rPr>
        <w:t>11月15日上午，我校举行中国共产党优秀党员、著名昆虫分类学家、原我校教授、博士生导师、生命科学学院名誉院长郑哲民先生藏书、藏品捐赠仪式。副校长党怀兴，家属代表郑哲民先生之子郑滇先生，弟子代表廉振民教授，档案馆、图书馆等单位负责人，生命科学学院院班子、动物组教师代表参加仪式。</w:t>
      </w:r>
    </w:p>
    <w:p>
      <w:pPr>
        <w:widowControl/>
        <w:spacing w:line="520" w:lineRule="exact"/>
        <w:ind w:firstLine="560" w:firstLineChars="200"/>
        <w:jc w:val="left"/>
        <w:rPr>
          <w:rFonts w:hint="eastAsia" w:ascii="仿宋" w:hAnsi="仿宋" w:eastAsia="仿宋" w:cs="宋体"/>
          <w:color w:val="434343"/>
          <w:sz w:val="28"/>
          <w:szCs w:val="28"/>
        </w:rPr>
      </w:pPr>
      <w:r>
        <w:rPr>
          <w:rFonts w:hint="eastAsia" w:ascii="仿宋" w:hAnsi="仿宋" w:eastAsia="仿宋" w:cs="宋体"/>
          <w:color w:val="434343"/>
          <w:sz w:val="28"/>
          <w:szCs w:val="28"/>
        </w:rPr>
        <w:t>11月17日下午，我校在长安校区校务楼第二会议室召开立卷归档单位兼职档案员工作会议。副校长党怀兴出席会议，相关单位档案工作负责人、兼职档案员，档案馆全体工作人员参加了会议。会议由档案馆馆长马正平主持。</w:t>
      </w:r>
    </w:p>
    <w:p>
      <w:pPr>
        <w:widowControl/>
        <w:spacing w:line="520" w:lineRule="exact"/>
        <w:ind w:firstLine="560" w:firstLineChars="200"/>
        <w:jc w:val="left"/>
        <w:rPr>
          <w:rFonts w:hint="eastAsia" w:ascii="仿宋" w:hAnsi="仿宋" w:eastAsia="仿宋" w:cs="宋体"/>
          <w:color w:val="434343"/>
          <w:sz w:val="28"/>
          <w:szCs w:val="28"/>
        </w:rPr>
      </w:pPr>
      <w:r>
        <w:rPr>
          <w:rFonts w:hint="eastAsia" w:ascii="仿宋" w:hAnsi="仿宋" w:eastAsia="仿宋" w:cs="宋体"/>
          <w:color w:val="434343"/>
          <w:sz w:val="28"/>
          <w:szCs w:val="28"/>
        </w:rPr>
        <w:t>11月23日，我校外国语学院日语系副教授王红向我馆捐赠了其母亲段琚华女士的小学、初中毕业证书三件，均为50年代档案资料。其中包含西安师范学院附属中学和陕西省第二中学的毕业证书，非常具有收藏价值。</w:t>
      </w:r>
    </w:p>
    <w:p>
      <w:pPr>
        <w:widowControl/>
        <w:spacing w:line="520" w:lineRule="exact"/>
        <w:ind w:firstLine="560" w:firstLineChars="200"/>
        <w:jc w:val="left"/>
        <w:rPr>
          <w:rFonts w:hint="eastAsia" w:ascii="仿宋" w:hAnsi="仿宋" w:eastAsia="仿宋" w:cs="宋体"/>
          <w:color w:val="434343"/>
          <w:sz w:val="28"/>
          <w:szCs w:val="28"/>
        </w:rPr>
      </w:pPr>
      <w:r>
        <w:rPr>
          <w:rFonts w:hint="eastAsia" w:ascii="仿宋" w:hAnsi="仿宋" w:eastAsia="仿宋" w:cs="宋体"/>
          <w:color w:val="434343"/>
          <w:sz w:val="28"/>
          <w:szCs w:val="28"/>
        </w:rPr>
        <w:t>12月16日，中国档案学会成立40周年学术研讨会召开。</w:t>
      </w:r>
      <w:r>
        <w:rPr>
          <w:rFonts w:hint="eastAsia" w:ascii="仿宋" w:hAnsi="仿宋" w:eastAsia="仿宋" w:cs="宋体"/>
          <w:color w:val="434343"/>
          <w:sz w:val="28"/>
          <w:szCs w:val="28"/>
          <w:lang w:eastAsia="zh-CN"/>
        </w:rPr>
        <w:t>档案馆全体</w:t>
      </w:r>
      <w:r>
        <w:rPr>
          <w:rFonts w:hint="eastAsia" w:ascii="仿宋" w:hAnsi="仿宋" w:eastAsia="仿宋" w:cs="宋体"/>
          <w:color w:val="434343"/>
          <w:sz w:val="28"/>
          <w:szCs w:val="28"/>
        </w:rPr>
        <w:t>人员收看了会议直播。</w:t>
      </w:r>
    </w:p>
    <w:p>
      <w:pPr>
        <w:widowControl/>
        <w:spacing w:line="520" w:lineRule="exact"/>
        <w:ind w:firstLine="560" w:firstLineChars="200"/>
        <w:jc w:val="left"/>
        <w:rPr>
          <w:rFonts w:hint="default" w:ascii="仿宋" w:hAnsi="仿宋" w:eastAsia="仿宋" w:cs="宋体"/>
          <w:color w:val="434343"/>
          <w:sz w:val="28"/>
          <w:szCs w:val="28"/>
          <w:lang w:val="en-US" w:eastAsia="zh-CN"/>
        </w:rPr>
      </w:pPr>
      <w:r>
        <w:rPr>
          <w:rFonts w:hint="eastAsia" w:ascii="仿宋" w:hAnsi="仿宋" w:eastAsia="仿宋" w:cs="宋体"/>
          <w:color w:val="434343"/>
          <w:sz w:val="28"/>
          <w:szCs w:val="28"/>
          <w:lang w:val="en-US" w:eastAsia="zh-CN"/>
        </w:rPr>
        <w:t>12月18日， 在新一轮疫情防控中，档案馆人员以居家上班、志愿服务、抽调至一线参与抗疫等等方式，积极投身校园抗疫行动。</w:t>
      </w:r>
    </w:p>
    <w:p>
      <w:pPr>
        <w:widowControl/>
        <w:spacing w:line="520" w:lineRule="exact"/>
        <w:ind w:firstLine="560" w:firstLineChars="200"/>
        <w:jc w:val="left"/>
        <w:rPr>
          <w:rFonts w:hint="eastAsia" w:ascii="仿宋" w:hAnsi="仿宋" w:eastAsia="仿宋" w:cs="宋体"/>
          <w:color w:val="434343"/>
          <w:sz w:val="28"/>
          <w:szCs w:val="28"/>
        </w:rPr>
      </w:pPr>
    </w:p>
    <w:p>
      <w:pPr>
        <w:widowControl/>
        <w:spacing w:line="520" w:lineRule="exact"/>
        <w:ind w:firstLine="560" w:firstLineChars="200"/>
        <w:jc w:val="right"/>
        <w:rPr>
          <w:rFonts w:hint="eastAsia" w:ascii="仿宋" w:hAnsi="仿宋" w:eastAsia="仿宋" w:cs="宋体"/>
          <w:color w:val="434343"/>
          <w:sz w:val="28"/>
          <w:szCs w:val="28"/>
        </w:rPr>
      </w:pPr>
    </w:p>
    <w:p>
      <w:pPr>
        <w:widowControl/>
        <w:spacing w:line="520" w:lineRule="exact"/>
        <w:ind w:firstLine="560" w:firstLineChars="200"/>
        <w:jc w:val="right"/>
        <w:rPr>
          <w:rFonts w:ascii="仿宋" w:hAnsi="仿宋" w:eastAsia="仿宋" w:cs="宋体"/>
          <w:color w:val="434343"/>
          <w:sz w:val="28"/>
          <w:szCs w:val="28"/>
        </w:rPr>
      </w:pPr>
      <w:r>
        <w:rPr>
          <w:rFonts w:hint="eastAsia" w:ascii="仿宋" w:hAnsi="仿宋" w:eastAsia="仿宋" w:cs="宋体"/>
          <w:color w:val="434343"/>
          <w:sz w:val="28"/>
          <w:szCs w:val="28"/>
        </w:rPr>
        <w:t>档案馆</w:t>
      </w:r>
    </w:p>
    <w:p>
      <w:pPr>
        <w:widowControl/>
        <w:spacing w:line="520" w:lineRule="exact"/>
        <w:ind w:firstLine="560" w:firstLineChars="200"/>
        <w:jc w:val="right"/>
        <w:rPr>
          <w:rFonts w:ascii="仿宋" w:hAnsi="仿宋" w:eastAsia="仿宋"/>
          <w:sz w:val="28"/>
          <w:szCs w:val="28"/>
        </w:rPr>
      </w:pPr>
      <w:r>
        <w:rPr>
          <w:rFonts w:ascii="仿宋" w:hAnsi="仿宋" w:eastAsia="仿宋" w:cs="宋体"/>
          <w:color w:val="434343"/>
          <w:sz w:val="28"/>
          <w:szCs w:val="28"/>
        </w:rPr>
        <w:t>202</w:t>
      </w:r>
      <w:r>
        <w:rPr>
          <w:rFonts w:hint="eastAsia" w:ascii="仿宋" w:hAnsi="仿宋" w:eastAsia="仿宋" w:cs="宋体"/>
          <w:color w:val="434343"/>
          <w:sz w:val="28"/>
          <w:szCs w:val="28"/>
          <w:lang w:val="en-US" w:eastAsia="zh-CN"/>
        </w:rPr>
        <w:t>1</w:t>
      </w:r>
      <w:r>
        <w:rPr>
          <w:rFonts w:hint="eastAsia" w:ascii="仿宋" w:hAnsi="仿宋" w:eastAsia="仿宋" w:cs="宋体"/>
          <w:color w:val="434343"/>
          <w:sz w:val="28"/>
          <w:szCs w:val="28"/>
        </w:rPr>
        <w:t>年</w:t>
      </w:r>
      <w:r>
        <w:rPr>
          <w:rFonts w:ascii="仿宋" w:hAnsi="仿宋" w:eastAsia="仿宋" w:cs="宋体"/>
          <w:color w:val="434343"/>
          <w:sz w:val="28"/>
          <w:szCs w:val="28"/>
        </w:rPr>
        <w:t>12</w:t>
      </w:r>
      <w:r>
        <w:rPr>
          <w:rFonts w:hint="eastAsia" w:ascii="仿宋" w:hAnsi="仿宋" w:eastAsia="仿宋" w:cs="宋体"/>
          <w:color w:val="434343"/>
          <w:sz w:val="28"/>
          <w:szCs w:val="28"/>
        </w:rPr>
        <w:t>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MDZiYzJjMDExYTg5Yzg3YjA4NDliOTlkNTk2Y2QifQ=="/>
  </w:docVars>
  <w:rsids>
    <w:rsidRoot w:val="00B60817"/>
    <w:rsid w:val="00027454"/>
    <w:rsid w:val="00057EC0"/>
    <w:rsid w:val="000852E0"/>
    <w:rsid w:val="00096EA4"/>
    <w:rsid w:val="0010572F"/>
    <w:rsid w:val="00110E71"/>
    <w:rsid w:val="0018594C"/>
    <w:rsid w:val="00193F8C"/>
    <w:rsid w:val="001C64E6"/>
    <w:rsid w:val="001D5C5F"/>
    <w:rsid w:val="0023637A"/>
    <w:rsid w:val="00242A7F"/>
    <w:rsid w:val="00275BA2"/>
    <w:rsid w:val="002D7F77"/>
    <w:rsid w:val="002E1B01"/>
    <w:rsid w:val="0034092E"/>
    <w:rsid w:val="0036389A"/>
    <w:rsid w:val="003646F7"/>
    <w:rsid w:val="003726E7"/>
    <w:rsid w:val="003C606E"/>
    <w:rsid w:val="0042539A"/>
    <w:rsid w:val="0044507B"/>
    <w:rsid w:val="004774FA"/>
    <w:rsid w:val="004A696C"/>
    <w:rsid w:val="004C0D8A"/>
    <w:rsid w:val="004C463A"/>
    <w:rsid w:val="004D10EF"/>
    <w:rsid w:val="004D35E8"/>
    <w:rsid w:val="00501906"/>
    <w:rsid w:val="00561BA6"/>
    <w:rsid w:val="005856BB"/>
    <w:rsid w:val="005E03D5"/>
    <w:rsid w:val="005E3DCC"/>
    <w:rsid w:val="00601ACB"/>
    <w:rsid w:val="006060CB"/>
    <w:rsid w:val="006707A8"/>
    <w:rsid w:val="0069473E"/>
    <w:rsid w:val="006C5ADA"/>
    <w:rsid w:val="006E3887"/>
    <w:rsid w:val="006E5AFF"/>
    <w:rsid w:val="00704C2C"/>
    <w:rsid w:val="007139CD"/>
    <w:rsid w:val="007B5647"/>
    <w:rsid w:val="007E4F0D"/>
    <w:rsid w:val="00807FC1"/>
    <w:rsid w:val="00837D2F"/>
    <w:rsid w:val="00861956"/>
    <w:rsid w:val="008B49F4"/>
    <w:rsid w:val="00901B1C"/>
    <w:rsid w:val="00926FCF"/>
    <w:rsid w:val="009E05D4"/>
    <w:rsid w:val="00A138F1"/>
    <w:rsid w:val="00A5002C"/>
    <w:rsid w:val="00AB2584"/>
    <w:rsid w:val="00B32EA5"/>
    <w:rsid w:val="00B60817"/>
    <w:rsid w:val="00B75A79"/>
    <w:rsid w:val="00BB65F9"/>
    <w:rsid w:val="00BC0BD0"/>
    <w:rsid w:val="00BD16D2"/>
    <w:rsid w:val="00BD6C22"/>
    <w:rsid w:val="00C00D40"/>
    <w:rsid w:val="00C14A87"/>
    <w:rsid w:val="00C56107"/>
    <w:rsid w:val="00CB772A"/>
    <w:rsid w:val="00CD3156"/>
    <w:rsid w:val="00D57A2D"/>
    <w:rsid w:val="00D7031D"/>
    <w:rsid w:val="00DB444A"/>
    <w:rsid w:val="00DF2D8E"/>
    <w:rsid w:val="00EE18D8"/>
    <w:rsid w:val="00EF3BC5"/>
    <w:rsid w:val="00F04283"/>
    <w:rsid w:val="00F16CFC"/>
    <w:rsid w:val="00F305FC"/>
    <w:rsid w:val="00F3392C"/>
    <w:rsid w:val="00F34A10"/>
    <w:rsid w:val="00F82118"/>
    <w:rsid w:val="00F84A76"/>
    <w:rsid w:val="00FC2D05"/>
    <w:rsid w:val="134F541E"/>
    <w:rsid w:val="151B5F59"/>
    <w:rsid w:val="2DF67856"/>
    <w:rsid w:val="3538329C"/>
    <w:rsid w:val="3F9D1933"/>
    <w:rsid w:val="48CA2764"/>
    <w:rsid w:val="57A42E33"/>
    <w:rsid w:val="72965915"/>
    <w:rsid w:val="779259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脚 字符"/>
    <w:link w:val="2"/>
    <w:semiHidden/>
    <w:qFormat/>
    <w:locked/>
    <w:uiPriority w:val="99"/>
    <w:rPr>
      <w:rFonts w:cs="Times New Roman"/>
      <w:sz w:val="18"/>
      <w:szCs w:val="18"/>
    </w:rPr>
  </w:style>
  <w:style w:type="character" w:customStyle="1" w:styleId="8">
    <w:name w:val="页眉 字符"/>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2600</Words>
  <Characters>2663</Characters>
  <Lines>18</Lines>
  <Paragraphs>5</Paragraphs>
  <TotalTime>1179</TotalTime>
  <ScaleCrop>false</ScaleCrop>
  <LinksUpToDate>false</LinksUpToDate>
  <CharactersWithSpaces>2664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2017-03-21T02:14:00Z</dcterms:created>
  <dc:creator>NTKO</dc:creator>
  <cp:lastModifiedBy>Administrator</cp:lastModifiedBy>
  <dcterms:modified xsi:type="dcterms:W3CDTF">2022-06-15T01:52:40Z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2165445DFFFD4BCF8BBC4DD13C63D1A9</vt:lpwstr>
  </property>
</Properties>
</file>